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tbl>
      <w:tblPr>
        <w:tblW w:w="5245" w:type="dxa"/>
        <w:jc w:val="left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245"/>
      </w:tblGrid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agwek2"/>
              <w:widowControl w:val="false"/>
              <w:jc w:val="left"/>
              <w:rPr/>
            </w:pPr>
            <w:r>
              <w:rPr/>
              <w:t>Powiatowe  Centrum  Zarządzania</w:t>
            </w:r>
          </w:p>
          <w:p>
            <w:pPr>
              <w:pStyle w:val="Nagwek2"/>
              <w:widowControl w:val="false"/>
              <w:jc w:val="left"/>
              <w:rPr/>
            </w:pPr>
            <w:r>
              <w:rPr/>
              <w:t xml:space="preserve">                 </w:t>
            </w:r>
            <w:r>
              <w:rPr/>
              <w:t>Kryzysowego</w:t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245" w:type="dxa"/>
            <w:tcBorders/>
          </w:tcPr>
          <w:p>
            <w:pPr>
              <w:pStyle w:val="Nagwek2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ind w:left="4248" w:firstLine="708"/>
        <w:rPr>
          <w:b/>
          <w:b/>
          <w:sz w:val="32"/>
          <w:szCs w:val="32"/>
        </w:rPr>
      </w:pPr>
      <w:r>
        <w:rPr>
          <w:rFonts w:cs="Arial" w:ascii="Arial" w:hAnsi="Arial"/>
          <w:b/>
          <w:sz w:val="22"/>
        </w:rPr>
        <w:t xml:space="preserve">  </w:t>
      </w:r>
      <w:r>
        <w:rPr>
          <w:b/>
          <w:sz w:val="32"/>
          <w:szCs w:val="32"/>
        </w:rPr>
        <w:t>Urzędy Miast i Gmin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>
        <w:rPr>
          <w:b/>
          <w:sz w:val="32"/>
          <w:szCs w:val="32"/>
        </w:rPr>
        <w:t xml:space="preserve">Powiatu Tarnowskiego             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RKiSO.5520.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>.2021</w:t>
        <w:tab/>
        <w:t xml:space="preserve">                             </w:t>
        <w:tab/>
        <w:tab/>
        <w:t xml:space="preserve">Tarnów, dnia  </w:t>
      </w:r>
      <w:r>
        <w:rPr>
          <w:rFonts w:cs="Arial" w:ascii="Arial" w:hAnsi="Arial"/>
          <w:sz w:val="22"/>
          <w:szCs w:val="22"/>
        </w:rPr>
        <w:t>02</w:t>
      </w: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lutego</w:t>
      </w:r>
      <w:r>
        <w:rPr>
          <w:rFonts w:cs="Arial" w:ascii="Arial" w:hAnsi="Arial"/>
          <w:sz w:val="22"/>
          <w:szCs w:val="22"/>
        </w:rPr>
        <w:t xml:space="preserve">  2021 r.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6"/>
        <w:gridCol w:w="6621"/>
      </w:tblGrid>
      <w:tr>
        <w:trPr>
          <w:trHeight w:val="454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Georgia" w:hAnsi="Georgia"/>
                <w:b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Ostrzeżenie   meteorologiczne  Nr    2</w:t>
            </w:r>
            <w:r>
              <w:rPr>
                <w:rFonts w:ascii="Georgia" w:hAnsi="Georgia"/>
                <w:b/>
                <w:bCs/>
                <w:color w:val="FF0000"/>
                <w:lang w:eastAsia="pl-PL"/>
              </w:rPr>
              <w:t>9</w:t>
            </w:r>
          </w:p>
        </w:tc>
      </w:tr>
      <w:tr>
        <w:trPr>
          <w:trHeight w:val="426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Biuro  Prognoz  Meteorologicznych  w  Krakowie</w:t>
            </w:r>
          </w:p>
        </w:tc>
      </w:tr>
      <w:tr>
        <w:trPr>
          <w:trHeight w:val="377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Zjawisko/stopień zagrożenia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Opady marznące/1</w:t>
            </w:r>
          </w:p>
        </w:tc>
      </w:tr>
      <w:tr>
        <w:trPr>
          <w:trHeight w:val="313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Powiat   tarnowski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od godz. </w:t>
            </w:r>
            <w:r>
              <w:rPr>
                <w:szCs w:val="24"/>
                <w:lang w:eastAsia="pl-PL"/>
              </w:rPr>
              <w:t>20</w:t>
            </w:r>
            <w:r>
              <w:rPr>
                <w:szCs w:val="24"/>
                <w:lang w:eastAsia="pl-PL"/>
              </w:rPr>
              <w:t xml:space="preserve">:00 dnia </w:t>
            </w:r>
            <w:r>
              <w:rPr>
                <w:szCs w:val="24"/>
                <w:lang w:eastAsia="pl-PL"/>
              </w:rPr>
              <w:t>02</w:t>
            </w:r>
            <w:r>
              <w:rPr>
                <w:szCs w:val="24"/>
                <w:lang w:eastAsia="pl-PL"/>
              </w:rPr>
              <w:t>.0</w:t>
            </w:r>
            <w:r>
              <w:rPr>
                <w:szCs w:val="24"/>
                <w:lang w:eastAsia="pl-PL"/>
              </w:rPr>
              <w:t>2</w:t>
            </w:r>
            <w:r>
              <w:rPr>
                <w:szCs w:val="24"/>
                <w:lang w:eastAsia="pl-PL"/>
              </w:rPr>
              <w:t>.2021 do godz. 0</w:t>
            </w:r>
            <w:r>
              <w:rPr>
                <w:szCs w:val="24"/>
                <w:lang w:eastAsia="pl-PL"/>
              </w:rPr>
              <w:t>8</w:t>
            </w:r>
            <w:r>
              <w:rPr>
                <w:szCs w:val="24"/>
                <w:lang w:eastAsia="pl-PL"/>
              </w:rPr>
              <w:t xml:space="preserve">:00 dnia </w:t>
            </w:r>
            <w:r>
              <w:rPr>
                <w:szCs w:val="24"/>
                <w:lang w:eastAsia="pl-PL"/>
              </w:rPr>
              <w:t>03</w:t>
            </w:r>
            <w:r>
              <w:rPr>
                <w:szCs w:val="24"/>
                <w:lang w:eastAsia="pl-PL"/>
              </w:rPr>
              <w:t>.0</w:t>
            </w:r>
            <w:r>
              <w:rPr>
                <w:szCs w:val="24"/>
                <w:lang w:eastAsia="pl-PL"/>
              </w:rPr>
              <w:t>2</w:t>
            </w:r>
            <w:r>
              <w:rPr>
                <w:szCs w:val="24"/>
                <w:lang w:eastAsia="pl-PL"/>
              </w:rPr>
              <w:t>.2021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80 %</w:t>
            </w:r>
          </w:p>
        </w:tc>
      </w:tr>
      <w:tr>
        <w:trPr>
          <w:trHeight w:val="537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 xml:space="preserve">Prognozuje się  wystąpienie </w:t>
            </w:r>
            <w:r>
              <w:rPr>
                <w:szCs w:val="24"/>
                <w:lang w:eastAsia="pl-PL"/>
              </w:rPr>
              <w:t xml:space="preserve">miejscami </w:t>
            </w:r>
            <w:r>
              <w:rPr>
                <w:szCs w:val="24"/>
                <w:lang w:eastAsia="pl-PL"/>
              </w:rPr>
              <w:t xml:space="preserve"> słabych opadó</w:t>
            </w:r>
            <w:r>
              <w:rPr>
                <w:szCs w:val="24"/>
                <w:lang w:eastAsia="pl-PL"/>
              </w:rPr>
              <w:t>w marznącego deszczu oraz mżawki powodujących gołoledż.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Ostrzeżenie może być przedłużone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Dyżurny synoptyk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  <w:lang w:eastAsia="pl-PL"/>
              </w:rPr>
              <w:t>Monika Kaseja</w:t>
            </w:r>
          </w:p>
        </w:tc>
      </w:tr>
      <w:tr>
        <w:trPr>
          <w:trHeight w:val="454" w:hRule="atLeast"/>
        </w:trPr>
        <w:tc>
          <w:tcPr>
            <w:tcW w:w="3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Godzina i data wydania</w:t>
            </w:r>
          </w:p>
        </w:tc>
        <w:tc>
          <w:tcPr>
            <w:tcW w:w="66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  <w:lang w:eastAsia="pl-PL"/>
              </w:rPr>
            </w:pPr>
            <w:r>
              <w:rPr>
                <w:szCs w:val="24"/>
              </w:rPr>
              <w:t>Godz. 1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53</w:t>
            </w:r>
            <w:r>
              <w:rPr>
                <w:szCs w:val="24"/>
              </w:rPr>
              <w:t xml:space="preserve">  dnia </w:t>
            </w:r>
            <w:r>
              <w:rPr>
                <w:szCs w:val="24"/>
              </w:rPr>
              <w:t>02</w:t>
            </w:r>
            <w:r>
              <w:rPr>
                <w:szCs w:val="24"/>
              </w:rPr>
              <w:t>.0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.2021 r.</w:t>
            </w:r>
          </w:p>
        </w:tc>
      </w:tr>
      <w:tr>
        <w:trPr>
          <w:trHeight w:val="567" w:hRule="atLeast"/>
        </w:trPr>
        <w:tc>
          <w:tcPr>
            <w:tcW w:w="988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Georgia" w:hAnsi="Georgia"/>
                <w:sz w:val="18"/>
                <w:szCs w:val="18"/>
                <w:lang w:eastAsia="pl-PL"/>
              </w:rPr>
            </w:pPr>
            <w:r>
              <w:rPr>
                <w:rFonts w:ascii="Georgia" w:hAnsi="Georgia"/>
                <w:sz w:val="18"/>
                <w:szCs w:val="18"/>
                <w:lang w:eastAsia="pl-PL"/>
              </w:rPr>
              <w:t>Opracowanie niniejsze i jego format, jako przedmiot prawa autorskiego podlega ochronie prawnej, zgodnie z przepisami ustawy z dnia 4 lutego 1994r o prawie autorskim i prawach pokrewnych (dz. U. z 2006 r. Nr 90, poz. 631 z późn. zm.).Wszelkie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>
      <w:pPr>
        <w:pStyle w:val="Normal"/>
        <w:ind w:firstLine="708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tabs>
          <w:tab w:val="clear" w:pos="708"/>
          <w:tab w:val="left" w:pos="1985" w:leader="none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985" w:leader="none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 związku z powyższym proszę o podjęcie odpowiednich działań ostrzegawczych na podległym Wam terenie. O wszelkich zdarzeniach mających istotne znaczenie dla bezpieczeństwa ludzi i podjętych działaniach proszę informować Powiatowe Centrum Zarządzania Kryzysowego w Tarnowie.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tel.:   (14)  68-83-331,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tel. po godz. 15.30:  (14)  68-83-330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fax.:  (14)  68-83-332,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0"/>
        </w:rPr>
      </w:pPr>
      <w:hyperlink r:id="rId2">
        <w:r>
          <w:rPr>
            <w:rStyle w:val="Czeinternetowe"/>
            <w:rFonts w:cs="Arial" w:ascii="Arial" w:hAnsi="Arial"/>
            <w:sz w:val="22"/>
            <w:szCs w:val="22"/>
          </w:rPr>
          <w:t>czk@powiat.tarnow.pl</w:t>
        </w:r>
      </w:hyperlink>
      <w:r>
        <w:rPr>
          <w:rFonts w:cs="Arial" w:ascii="Arial" w:hAnsi="Arial"/>
          <w:sz w:val="20"/>
        </w:rPr>
        <w:t xml:space="preserve">                                 </w:t>
      </w:r>
    </w:p>
    <w:p>
      <w:pPr>
        <w:pStyle w:val="Normal"/>
        <w:tabs>
          <w:tab w:val="clear" w:pos="708"/>
          <w:tab w:val="left" w:pos="0" w:leader="none"/>
        </w:tabs>
        <w:rPr>
          <w:rFonts w:ascii="Arial" w:hAnsi="Arial" w:cs="Arial"/>
          <w:sz w:val="20"/>
        </w:rPr>
      </w:pPr>
      <w:r>
        <w:rPr/>
        <w:t xml:space="preserve">                                                                                                             </w:t>
      </w:r>
      <w:r>
        <w:rPr>
          <w:rFonts w:cs="Arial" w:ascii="Arial" w:hAnsi="Arial"/>
          <w:sz w:val="20"/>
        </w:rPr>
        <w:t xml:space="preserve">           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Cs w:val="24"/>
        </w:rPr>
      </w:pPr>
      <w:r>
        <w:rPr>
          <w:rFonts w:cs="Arial" w:ascii="Arial" w:hAnsi="Arial"/>
          <w:sz w:val="16"/>
          <w:szCs w:val="16"/>
        </w:rPr>
        <w:t xml:space="preserve">                                                      </w:t>
      </w: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</w:r>
      <w:r>
        <w:rPr>
          <w:szCs w:val="24"/>
        </w:rPr>
        <w:t xml:space="preserve">             Sporządził:</w:t>
        <w:tab/>
        <w:tab/>
        <w:tab/>
        <w:tab/>
        <w:t xml:space="preserve">                                                                                                                       </w:t>
        <w:tab/>
        <w:t xml:space="preserve">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/>
          <w:b/>
          <w:sz w:val="26"/>
          <w:szCs w:val="26"/>
        </w:rPr>
      </w:pPr>
      <w:r>
        <w:rPr>
          <w:szCs w:val="24"/>
        </w:rPr>
        <w:tab/>
        <w:tab/>
        <w:tab/>
        <w:tab/>
        <w:tab/>
        <w:tab/>
        <w:tab/>
        <w:tab/>
        <w:t xml:space="preserve">                  </w:t>
      </w:r>
      <w:r>
        <w:rPr>
          <w:b/>
          <w:szCs w:val="24"/>
        </w:rPr>
        <w:t xml:space="preserve"> </w:t>
      </w:r>
      <w:r>
        <w:rPr>
          <w:b/>
          <w:sz w:val="26"/>
          <w:szCs w:val="26"/>
        </w:rPr>
        <w:t>Janusz  Górecki</w:t>
      </w:r>
    </w:p>
    <w:sectPr>
      <w:footerReference w:type="default" r:id="rId3"/>
      <w:type w:val="nextPage"/>
      <w:pgSz w:w="11906" w:h="16838"/>
      <w:pgMar w:left="1418" w:right="1134" w:header="0" w:top="142" w:footer="403" w:bottom="4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/>
      <w:t xml:space="preserve">/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settings.xml><?xml version="1.0" encoding="utf-8"?>
<w:settings xmlns:w="http://schemas.openxmlformats.org/wordprocessingml/2006/main">
  <w:zoom w:percent="85"/>
  <w:mirrorMargins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02a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en-US" w:bidi="ar-SA"/>
    </w:rPr>
  </w:style>
  <w:style w:type="paragraph" w:styleId="Nagwek1">
    <w:name w:val="Heading 1"/>
    <w:basedOn w:val="Normal"/>
    <w:next w:val="Normal"/>
    <w:qFormat/>
    <w:rsid w:val="00e02a8f"/>
    <w:pPr>
      <w:keepNext w:val="true"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rsid w:val="00e02a8f"/>
    <w:pPr>
      <w:keepNext w:val="true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qFormat/>
    <w:rsid w:val="00e02a8f"/>
    <w:pPr>
      <w:keepNext w:val="true"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"/>
    <w:next w:val="Normal"/>
    <w:qFormat/>
    <w:rsid w:val="00e02a8f"/>
    <w:pPr>
      <w:keepNext w:val="true"/>
      <w:spacing w:lineRule="auto" w:line="360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"/>
    <w:next w:val="Normal"/>
    <w:qFormat/>
    <w:rsid w:val="00e02a8f"/>
    <w:pPr>
      <w:keepNext w:val="true"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"/>
    <w:next w:val="Normal"/>
    <w:qFormat/>
    <w:rsid w:val="00e02a8f"/>
    <w:pPr>
      <w:keepNext w:val="true"/>
      <w:spacing w:lineRule="auto" w:line="360"/>
      <w:outlineLvl w:val="5"/>
    </w:pPr>
    <w:rPr>
      <w:rFonts w:ascii="Arial Narrow" w:hAnsi="Arial Narrow" w:cs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02a8f"/>
    <w:rPr>
      <w:color w:val="0000FF"/>
      <w:u w:val="single"/>
    </w:rPr>
  </w:style>
  <w:style w:type="character" w:styleId="Odwiedzoneczeinternetowe">
    <w:name w:val="Odwiedzone łącze internetowe"/>
    <w:basedOn w:val="DefaultParagraphFont"/>
    <w:rsid w:val="00b32dcb"/>
    <w:rPr>
      <w:color w:val="800080"/>
      <w:u w:val="single"/>
    </w:rPr>
  </w:style>
  <w:style w:type="character" w:styleId="Tabela1" w:customStyle="1">
    <w:name w:val="tabela1"/>
    <w:basedOn w:val="DefaultParagraphFont"/>
    <w:qFormat/>
    <w:rsid w:val="004b08a1"/>
    <w:rPr>
      <w:rFonts w:ascii="Verdana" w:hAnsi="Verdana"/>
      <w:b w:val="false"/>
      <w:bCs w:val="false"/>
      <w:strike w:val="false"/>
      <w:dstrike w:val="false"/>
      <w:color w:val="000000"/>
      <w:sz w:val="11"/>
      <w:szCs w:val="1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f1cac"/>
    <w:rPr>
      <w:b/>
      <w:bCs/>
    </w:rPr>
  </w:style>
  <w:style w:type="character" w:styleId="Annotationreference">
    <w:name w:val="annotation reference"/>
    <w:basedOn w:val="DefaultParagraphFont"/>
    <w:qFormat/>
    <w:rsid w:val="003f73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3f737f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e02a8f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1" w:customStyle="1">
    <w:name w:val="Styl1"/>
    <w:basedOn w:val="Normal"/>
    <w:qFormat/>
    <w:rsid w:val="00e02a8f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e02a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e02a8f"/>
    <w:pPr>
      <w:jc w:val="both"/>
    </w:pPr>
    <w:rPr/>
  </w:style>
  <w:style w:type="paragraph" w:styleId="Przypisdolny">
    <w:name w:val="Footnote Text"/>
    <w:basedOn w:val="Normal"/>
    <w:semiHidden/>
    <w:rsid w:val="00e02a8f"/>
    <w:pPr/>
    <w:rPr>
      <w:sz w:val="20"/>
    </w:rPr>
  </w:style>
  <w:style w:type="paragraph" w:styleId="Wcicietrecitekstu">
    <w:name w:val="Body Text Indent"/>
    <w:basedOn w:val="Normal"/>
    <w:rsid w:val="00e02a8f"/>
    <w:pPr>
      <w:ind w:left="284" w:hanging="284"/>
    </w:pPr>
    <w:rPr>
      <w:rFonts w:ascii="Arial Narrow" w:hAnsi="Arial Narrow"/>
      <w:b/>
    </w:rPr>
  </w:style>
  <w:style w:type="paragraph" w:styleId="BodyTextIndent2">
    <w:name w:val="Body Text Indent 2"/>
    <w:basedOn w:val="Normal"/>
    <w:qFormat/>
    <w:rsid w:val="00e02a8f"/>
    <w:pPr>
      <w:ind w:left="360" w:hanging="0"/>
      <w:jc w:val="both"/>
    </w:pPr>
    <w:rPr/>
  </w:style>
  <w:style w:type="paragraph" w:styleId="ListBullet3">
    <w:name w:val="List Bullet 3"/>
    <w:basedOn w:val="Normal"/>
    <w:qFormat/>
    <w:rsid w:val="00e02a8f"/>
    <w:pPr>
      <w:ind w:left="566" w:hanging="283"/>
    </w:pPr>
    <w:rPr/>
  </w:style>
  <w:style w:type="paragraph" w:styleId="ListContinue2">
    <w:name w:val="List Continue 2"/>
    <w:basedOn w:val="Normal"/>
    <w:qFormat/>
    <w:rsid w:val="00e02a8f"/>
    <w:pPr>
      <w:spacing w:before="0" w:after="120"/>
      <w:ind w:left="566" w:hanging="0"/>
    </w:pPr>
    <w:rPr/>
  </w:style>
  <w:style w:type="paragraph" w:styleId="BodyText3">
    <w:name w:val="Body Text 3"/>
    <w:basedOn w:val="Normal"/>
    <w:qFormat/>
    <w:rsid w:val="00e02a8f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qFormat/>
    <w:rsid w:val="00bc5018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3f737f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3f737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zk@powiat.tarnow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4921-9BD4-4E8C-AF33-222E092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pisma WZKOLiSO</Template>
  <TotalTime>236</TotalTime>
  <Application>LibreOffice/7.0.1.2$Windows_X86_64 LibreOffice_project/7cbcfc562f6eb6708b5ff7d7397325de9e764452</Application>
  <Pages>1</Pages>
  <Words>197</Words>
  <Characters>1296</Characters>
  <CharactersWithSpaces>2019</CharactersWithSpaces>
  <Paragraphs>34</Paragraphs>
  <Company>MUW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2018-07-19T05:57:00Z</dcterms:created>
  <dc:creator>rczap</dc:creator>
  <dc:description/>
  <dc:language>pl-PL</dc:language>
  <cp:lastModifiedBy/>
  <cp:lastPrinted>2021-02-02T13:39:16Z</cp:lastPrinted>
  <dcterms:modified xsi:type="dcterms:W3CDTF">2021-02-02T13:39:24Z</dcterms:modified>
  <cp:revision>116</cp:revision>
  <dc:subject/>
  <dc:title>MAŁOPOLSKI URZĄD WOJEWÓDZKI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